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1E2647BA" w14:textId="133DDB06" w:rsidR="00D53E4E" w:rsidRDefault="009470A2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EB06C5">
        <w:rPr>
          <w:rFonts w:ascii="Times New Roman" w:hAnsi="Times New Roman" w:cs="Times New Roman"/>
          <w:b/>
          <w:sz w:val="24"/>
          <w:szCs w:val="24"/>
        </w:rPr>
        <w:t>онсультанта</w:t>
      </w:r>
      <w:r>
        <w:rPr>
          <w:rFonts w:ascii="Times New Roman" w:hAnsi="Times New Roman" w:cs="Times New Roman"/>
          <w:b/>
          <w:sz w:val="24"/>
          <w:szCs w:val="24"/>
        </w:rPr>
        <w:t xml:space="preserve"> отдела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17E8">
        <w:rPr>
          <w:rFonts w:ascii="Times New Roman" w:hAnsi="Times New Roman" w:cs="Times New Roman"/>
          <w:b/>
          <w:sz w:val="24"/>
          <w:szCs w:val="24"/>
        </w:rPr>
        <w:t>контроля учета поступлений в бюджетную систему РФ</w:t>
      </w:r>
    </w:p>
    <w:p w14:paraId="5AF04215" w14:textId="36702971" w:rsidR="00A228D7" w:rsidRPr="00E87312" w:rsidRDefault="005F5B4A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Межрегиональной инспекции Федеральной налоговой службы</w:t>
      </w:r>
    </w:p>
    <w:p w14:paraId="4E23FEA3" w14:textId="016069A4" w:rsidR="005F5B4A" w:rsidRPr="00E87312" w:rsidRDefault="005F5B4A" w:rsidP="000008D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D5755">
        <w:rPr>
          <w:rFonts w:ascii="Times New Roman" w:hAnsi="Times New Roman" w:cs="Times New Roman"/>
          <w:b/>
          <w:sz w:val="24"/>
          <w:szCs w:val="24"/>
        </w:rPr>
        <w:t>управлению долгом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61FBFE34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 w:rsidR="0081767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17E8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117E8" w:rsidRPr="00F117E8">
        <w:rPr>
          <w:rFonts w:ascii="Times New Roman" w:hAnsi="Times New Roman" w:cs="Times New Roman"/>
          <w:sz w:val="24"/>
          <w:szCs w:val="24"/>
        </w:rPr>
        <w:t>контроля учета поступлений в бюджетную систему РФ</w:t>
      </w:r>
      <w:r w:rsidR="00F117E8" w:rsidRPr="003F7E40">
        <w:rPr>
          <w:rFonts w:ascii="Times New Roman" w:hAnsi="Times New Roman" w:cs="Times New Roman"/>
          <w:sz w:val="24"/>
          <w:szCs w:val="24"/>
        </w:rPr>
        <w:t xml:space="preserve"> Межрегиональной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</w:t>
      </w:r>
      <w:r w:rsidR="00ED5755">
        <w:rPr>
          <w:rFonts w:ascii="Times New Roman" w:hAnsi="Times New Roman" w:cs="Times New Roman"/>
          <w:sz w:val="24"/>
          <w:szCs w:val="24"/>
        </w:rPr>
        <w:t>управлению долгом</w:t>
      </w:r>
      <w:r w:rsidRPr="003846BB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0008DC">
        <w:rPr>
          <w:rFonts w:ascii="Times New Roman" w:hAnsi="Times New Roman" w:cs="Times New Roman"/>
          <w:sz w:val="24"/>
          <w:szCs w:val="24"/>
        </w:rPr>
        <w:t>ведущей</w:t>
      </w:r>
      <w:r w:rsidRPr="003846B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25BC8765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 w:rsidR="000008DC">
        <w:rPr>
          <w:rFonts w:ascii="Times New Roman" w:hAnsi="Times New Roman" w:cs="Times New Roman"/>
          <w:sz w:val="24"/>
          <w:szCs w:val="24"/>
        </w:rPr>
        <w:t>3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0008DC">
        <w:rPr>
          <w:rFonts w:ascii="Times New Roman" w:hAnsi="Times New Roman" w:cs="Times New Roman"/>
          <w:sz w:val="24"/>
          <w:szCs w:val="24"/>
        </w:rPr>
        <w:t>0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5DCBF469" w:rsidR="002B4511" w:rsidRPr="003846BB" w:rsidRDefault="002B4511" w:rsidP="003847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384787">
        <w:rPr>
          <w:rFonts w:ascii="Times New Roman" w:hAnsi="Times New Roman" w:cs="Times New Roman"/>
          <w:sz w:val="24"/>
          <w:szCs w:val="24"/>
        </w:rPr>
        <w:t>налоговой</w:t>
      </w:r>
      <w:r w:rsidRPr="00D92F74">
        <w:rPr>
          <w:rFonts w:ascii="Times New Roman" w:hAnsi="Times New Roman" w:cs="Times New Roman"/>
          <w:sz w:val="24"/>
          <w:szCs w:val="24"/>
        </w:rPr>
        <w:t xml:space="preserve"> деятельности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A06A69E" w14:textId="132A0EEF" w:rsidR="00985393" w:rsidRPr="00FA7B50" w:rsidRDefault="002B4511" w:rsidP="00084B7E">
      <w:pPr>
        <w:pStyle w:val="2"/>
        <w:spacing w:before="0"/>
        <w:ind w:firstLine="567"/>
        <w:rPr>
          <w:rFonts w:ascii="Times New Roman" w:hAnsi="Times New Roman"/>
          <w:b w:val="0"/>
          <w:color w:val="000000" w:themeColor="text1"/>
          <w:sz w:val="24"/>
          <w:szCs w:val="24"/>
        </w:rPr>
      </w:pPr>
      <w:r w:rsidRPr="00985393">
        <w:rPr>
          <w:rFonts w:ascii="Times New Roman" w:hAnsi="Times New Roman"/>
          <w:b w:val="0"/>
          <w:color w:val="000000" w:themeColor="text1"/>
          <w:sz w:val="24"/>
          <w:szCs w:val="24"/>
        </w:rPr>
        <w:t>3</w:t>
      </w:r>
      <w:r w:rsidRPr="00084B7E">
        <w:rPr>
          <w:rFonts w:ascii="Times New Roman" w:hAnsi="Times New Roman"/>
          <w:color w:val="auto"/>
          <w:sz w:val="24"/>
          <w:szCs w:val="24"/>
        </w:rPr>
        <w:t>.</w:t>
      </w:r>
      <w:r w:rsidRPr="006E5A83">
        <w:rPr>
          <w:rFonts w:ascii="Times New Roman" w:hAnsi="Times New Roman"/>
          <w:sz w:val="24"/>
          <w:szCs w:val="24"/>
        </w:rPr>
        <w:t> </w:t>
      </w:r>
      <w:r w:rsidRPr="00985393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F43D23" w:rsidRPr="00985393">
        <w:rPr>
          <w:rFonts w:ascii="Times New Roman" w:hAnsi="Times New Roman"/>
          <w:b w:val="0"/>
          <w:color w:val="000000" w:themeColor="text1"/>
          <w:sz w:val="24"/>
          <w:szCs w:val="24"/>
        </w:rPr>
        <w:t xml:space="preserve">консультанта: </w:t>
      </w:r>
      <w:bookmarkStart w:id="0" w:name="_Toc20923258"/>
      <w:bookmarkStart w:id="1" w:name="_Toc43462118"/>
      <w:r w:rsidR="00985393" w:rsidRPr="00FA7B50">
        <w:rPr>
          <w:rFonts w:ascii="Times New Roman" w:hAnsi="Times New Roman"/>
          <w:b w:val="0"/>
          <w:color w:val="000000" w:themeColor="text1"/>
          <w:sz w:val="24"/>
          <w:szCs w:val="24"/>
        </w:rPr>
        <w:t>Администрирование системы учета состояния расчетов налогоплательщиков с бюджетом</w:t>
      </w:r>
      <w:bookmarkEnd w:id="0"/>
      <w:bookmarkEnd w:id="1"/>
      <w:r w:rsidR="00384787">
        <w:rPr>
          <w:rFonts w:ascii="Times New Roman" w:hAnsi="Times New Roman"/>
          <w:b w:val="0"/>
          <w:color w:val="000000" w:themeColor="text1"/>
          <w:sz w:val="24"/>
          <w:szCs w:val="24"/>
        </w:rPr>
        <w:t>.</w:t>
      </w:r>
    </w:p>
    <w:p w14:paraId="7839C67E" w14:textId="1907CA83" w:rsidR="002B4511" w:rsidRPr="006E5A83" w:rsidRDefault="002B4511" w:rsidP="0038478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 xml:space="preserve">начальником Межрегиональной инспекции Федеральной налоговой службы по </w:t>
      </w:r>
      <w:r w:rsidR="00ED5755">
        <w:rPr>
          <w:rFonts w:ascii="Times New Roman" w:hAnsi="Times New Roman" w:cs="Times New Roman"/>
          <w:sz w:val="24"/>
          <w:szCs w:val="24"/>
        </w:rPr>
        <w:t>управлению долгом</w:t>
      </w:r>
      <w:r w:rsidR="009D46B8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6E1642EC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43CA3EAE" w:rsidR="00A228D7" w:rsidRPr="00E87312" w:rsidRDefault="00985393" w:rsidP="00985393">
      <w:pPr>
        <w:pStyle w:val="ConsPlusNormal"/>
        <w:tabs>
          <w:tab w:val="center" w:pos="5102"/>
          <w:tab w:val="right" w:pos="102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A228D7"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75BE21F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2304F1EB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6431AF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6431AF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6078284" w:rsidR="00CF0C4E" w:rsidRPr="006E5A83" w:rsidRDefault="003B7D9B" w:rsidP="00384787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1360B2" w:rsidRPr="001360B2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7B6BC3" w:rsidRPr="007B6BC3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846BB">
        <w:rPr>
          <w:sz w:val="24"/>
          <w:szCs w:val="24"/>
        </w:rPr>
        <w:t>применения</w:t>
      </w:r>
      <w:proofErr w:type="gramEnd"/>
      <w:r w:rsidR="003846BB" w:rsidRPr="003846BB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</w:t>
      </w:r>
      <w:r w:rsidR="00384787">
        <w:rPr>
          <w:sz w:val="24"/>
          <w:szCs w:val="24"/>
        </w:rPr>
        <w:br/>
      </w:r>
      <w:r w:rsidR="003846BB" w:rsidRPr="003846BB">
        <w:rPr>
          <w:sz w:val="24"/>
          <w:szCs w:val="24"/>
        </w:rPr>
        <w:t>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084B7E">
      <w:pPr>
        <w:widowControl w:val="0"/>
        <w:ind w:left="567" w:firstLine="0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3C9C6BC3" w14:textId="77777777" w:rsidR="00384787" w:rsidRDefault="00A228D7" w:rsidP="00084B7E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bookmarkStart w:id="2" w:name="_GoBack"/>
      <w:bookmarkEnd w:id="2"/>
      <w:r w:rsidRPr="00384787">
        <w:rPr>
          <w:rFonts w:ascii="Times New Roman" w:hAnsi="Times New Roman"/>
          <w:sz w:val="24"/>
          <w:szCs w:val="24"/>
          <w:lang w:val="ru-RU"/>
        </w:rPr>
        <w:t>6.4.1.</w:t>
      </w:r>
      <w:r w:rsidR="00796946" w:rsidRPr="00985393">
        <w:rPr>
          <w:rFonts w:ascii="Times New Roman" w:hAnsi="Times New Roman"/>
          <w:sz w:val="24"/>
          <w:szCs w:val="24"/>
        </w:rPr>
        <w:t> </w:t>
      </w:r>
      <w:r w:rsidR="00F43D23" w:rsidRPr="00985393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Федерации: Налоговый кодекс Российской Федерации; Бюджетный кодекс Российской Федерации; Закон Российской Федерации от 21 марта 1991 г. № 943-1 «О налоговых</w:t>
      </w:r>
      <w:r w:rsidR="00985393" w:rsidRPr="00985393">
        <w:rPr>
          <w:rFonts w:ascii="Times New Roman" w:hAnsi="Times New Roman"/>
          <w:sz w:val="24"/>
          <w:szCs w:val="24"/>
          <w:lang w:val="ru-RU"/>
        </w:rPr>
        <w:t xml:space="preserve"> органах Российской Федерации»;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 общих принципах организации местного самоуправления в Российской Федерации»; 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</w:t>
      </w:r>
      <w:r w:rsidR="00985393" w:rsidRPr="00985393">
        <w:rPr>
          <w:rFonts w:ascii="Times New Roman" w:hAnsi="Times New Roman"/>
          <w:sz w:val="24"/>
          <w:szCs w:val="24"/>
          <w:lang w:val="ru-RU"/>
        </w:rPr>
        <w:lastRenderedPageBreak/>
        <w:t>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29 декабря 2007 г. № 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Федерации»; постановление Правительства Российской Федерации от 25 августа 2012 г. № 851 «Об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 постановление Правительства Российской Федерации от 17 декабря 2012 г. № 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приказ Минфина России от 12 ноября 2013 г. № 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 приказ от 30 июня 2008 г. Минфина России № 65н и ФНС России № ММ-3-1/295@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410»; приказ ФНС России от 18 января 2012 г. № </w:t>
      </w:r>
      <w:r w:rsidR="00985393">
        <w:rPr>
          <w:rFonts w:ascii="Times New Roman" w:hAnsi="Times New Roman"/>
          <w:sz w:val="24"/>
          <w:szCs w:val="24"/>
          <w:lang w:val="ru-RU"/>
        </w:rPr>
        <w:t xml:space="preserve">ЯК-7-1/9@ </w:t>
      </w:r>
      <w:r w:rsidR="00985393" w:rsidRPr="00985393">
        <w:rPr>
          <w:rFonts w:ascii="Times New Roman" w:hAnsi="Times New Roman"/>
          <w:sz w:val="24"/>
          <w:szCs w:val="24"/>
          <w:lang w:val="ru-RU"/>
        </w:rPr>
        <w:t>«Об утверждении Единых требований к порядку формирования информационного ресурса «Расчеты с бюджетом» местного уровня»; приказ ФНС России от 29 ноября 2016 г. № ММВ-7-1/644@ «Об утверждении состава реквизитов информационного ресурса «Расчеты с бюджетом» федерального уровня»; приказ ФНС России от 29 ноября 2016 г. № ММВ-7-1/645@ «Об утверждении состава реквизитов информационного ресурса «Расчеты с бюджетом» регионального уровня»; приказ ФНС России от 9 февраля 2016 г. № ММВ-7-1/65@«Об организации работы по ведению Реестров начисленных и поступивших доходов бюджетов, администрируемых ФНС России»; приказ ФНС России от 25 июля 2017 г. № ММВ-7-22/579@ «Об утверждении порядка работы налоговых органов с невыясненными платежами»; приказ ФНС России от 21 ноября 2017 г. № ММВ-7-22/964@ «Об утверждении информационного ресурса «Персонифицированный учет»; приказ ФНС России от 28 ноября 2017 г. № ММВ-7-22/989@ «Об утверждении информационного ресурса «Журнал учета неналоговых доходов и государственной пошлины» и порядка его заполнения».</w:t>
      </w:r>
    </w:p>
    <w:p w14:paraId="1DC2DCA9" w14:textId="57DEEBAF" w:rsidR="00A228D7" w:rsidRDefault="00EB06C5" w:rsidP="00877E36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84787">
        <w:rPr>
          <w:rFonts w:ascii="Times New Roman" w:hAnsi="Times New Roman"/>
          <w:sz w:val="24"/>
          <w:szCs w:val="24"/>
          <w:lang w:val="ru-RU"/>
        </w:rPr>
        <w:t>Консультант</w:t>
      </w:r>
      <w:r w:rsidR="00C940C1" w:rsidRPr="0038478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228D7" w:rsidRPr="00384787">
        <w:rPr>
          <w:rFonts w:ascii="Times New Roman" w:hAnsi="Times New Roman"/>
          <w:sz w:val="24"/>
          <w:szCs w:val="24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2F120024" w:rsidR="00074AA9" w:rsidRPr="00985393" w:rsidRDefault="00A228D7" w:rsidP="00384787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/>
          <w:sz w:val="24"/>
          <w:szCs w:val="24"/>
        </w:rPr>
        <w:t>6.4.2.</w:t>
      </w:r>
      <w:r w:rsidR="00400602" w:rsidRPr="006E5A83">
        <w:rPr>
          <w:rFonts w:ascii="Times New Roman" w:hAnsi="Times New Roman"/>
          <w:sz w:val="24"/>
          <w:szCs w:val="24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</w:rPr>
        <w:t xml:space="preserve">Иные профессиональные знания: </w:t>
      </w:r>
      <w:r w:rsidR="00F43D23" w:rsidRPr="00F43D23">
        <w:rPr>
          <w:rFonts w:ascii="Times New Roman" w:hAnsi="Times New Roman"/>
          <w:sz w:val="24"/>
          <w:szCs w:val="24"/>
        </w:rPr>
        <w:t xml:space="preserve">основы экономики, финансов и кредита, </w:t>
      </w:r>
      <w:r w:rsidR="00384787">
        <w:rPr>
          <w:rFonts w:ascii="Times New Roman" w:hAnsi="Times New Roman"/>
          <w:sz w:val="24"/>
          <w:szCs w:val="24"/>
        </w:rPr>
        <w:t xml:space="preserve">       </w:t>
      </w:r>
      <w:r w:rsidR="00F43D23" w:rsidRPr="00F43D23">
        <w:rPr>
          <w:rFonts w:ascii="Times New Roman" w:hAnsi="Times New Roman"/>
          <w:sz w:val="24"/>
          <w:szCs w:val="24"/>
        </w:rPr>
        <w:t xml:space="preserve">бухгалтерского и налогового учета; основы налогообложения; общие положения о налоговом контроле; принципы формирования бюджетной системы Российской Федерации; принципы формирования статистической налоговой отчетности; порядок применения бюджетной классификации Российской Федерации; порядок оформления технических требований, технических заданий на разработку (доработку) автоматизированных информационных систем; </w:t>
      </w:r>
      <w:bookmarkStart w:id="3" w:name="_Toc20923259"/>
      <w:r w:rsidR="00985393" w:rsidRPr="00F24745">
        <w:rPr>
          <w:rFonts w:ascii="Times New Roman" w:hAnsi="Times New Roman" w:cs="Times New Roman"/>
          <w:sz w:val="24"/>
          <w:szCs w:val="24"/>
        </w:rPr>
        <w:t>практика работы с информационными ресурсами по направлению «Расчетов с бюджетом»;</w:t>
      </w:r>
      <w:bookmarkStart w:id="4" w:name="_Toc20923260"/>
      <w:bookmarkEnd w:id="3"/>
      <w:proofErr w:type="gramEnd"/>
      <w:r w:rsidR="0098539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85393" w:rsidRPr="00F24745">
        <w:rPr>
          <w:rFonts w:ascii="Times New Roman" w:hAnsi="Times New Roman" w:cs="Times New Roman"/>
          <w:sz w:val="24"/>
          <w:szCs w:val="24"/>
        </w:rPr>
        <w:t>практика работы по ведению карточек Расчетов с бюджетом;</w:t>
      </w:r>
      <w:bookmarkStart w:id="5" w:name="_Toc20923261"/>
      <w:bookmarkEnd w:id="4"/>
      <w:r w:rsidR="00985393">
        <w:rPr>
          <w:rFonts w:ascii="Times New Roman" w:hAnsi="Times New Roman" w:cs="Times New Roman"/>
          <w:sz w:val="24"/>
          <w:szCs w:val="24"/>
        </w:rPr>
        <w:t xml:space="preserve"> </w:t>
      </w:r>
      <w:r w:rsidR="00985393" w:rsidRPr="00F24745">
        <w:rPr>
          <w:rFonts w:ascii="Times New Roman" w:hAnsi="Times New Roman" w:cs="Times New Roman"/>
          <w:sz w:val="24"/>
          <w:szCs w:val="24"/>
        </w:rPr>
        <w:t>участие в мероприятиях по уточнению платежей, отнесенных к разряду невыясненных поступлений;</w:t>
      </w:r>
      <w:bookmarkStart w:id="6" w:name="_Toc20923262"/>
      <w:bookmarkEnd w:id="5"/>
      <w:r w:rsidR="00985393">
        <w:rPr>
          <w:rFonts w:ascii="Times New Roman" w:hAnsi="Times New Roman" w:cs="Times New Roman"/>
          <w:sz w:val="24"/>
          <w:szCs w:val="24"/>
        </w:rPr>
        <w:t xml:space="preserve"> </w:t>
      </w:r>
      <w:r w:rsidR="00985393" w:rsidRPr="00F24745">
        <w:rPr>
          <w:rFonts w:ascii="Times New Roman" w:hAnsi="Times New Roman" w:cs="Times New Roman"/>
          <w:sz w:val="24"/>
          <w:szCs w:val="24"/>
        </w:rPr>
        <w:t>участие в совершенствовании форм и порядка заполнения распоряжений о переводе денежных средств в бюджетную систему Российской Федерации;</w:t>
      </w:r>
      <w:bookmarkStart w:id="7" w:name="_Toc20923263"/>
      <w:bookmarkEnd w:id="6"/>
      <w:r w:rsidR="00985393">
        <w:rPr>
          <w:rFonts w:ascii="Times New Roman" w:hAnsi="Times New Roman" w:cs="Times New Roman"/>
          <w:sz w:val="24"/>
          <w:szCs w:val="24"/>
        </w:rPr>
        <w:t xml:space="preserve"> </w:t>
      </w:r>
      <w:r w:rsidR="00985393" w:rsidRPr="00F24745">
        <w:rPr>
          <w:rFonts w:ascii="Times New Roman" w:hAnsi="Times New Roman" w:cs="Times New Roman"/>
          <w:sz w:val="24"/>
          <w:szCs w:val="24"/>
        </w:rPr>
        <w:t>обеспечение формирования и актуальности Реестра источников доходов Российской Федерации в государственной интегрированной системе управления общественными финансами «Электронный бюджет»;</w:t>
      </w:r>
      <w:bookmarkStart w:id="8" w:name="_Toc20923264"/>
      <w:bookmarkEnd w:id="7"/>
      <w:proofErr w:type="gramEnd"/>
      <w:r w:rsidR="00985393">
        <w:rPr>
          <w:rFonts w:ascii="Times New Roman" w:hAnsi="Times New Roman" w:cs="Times New Roman"/>
          <w:sz w:val="24"/>
          <w:szCs w:val="24"/>
        </w:rPr>
        <w:t xml:space="preserve"> </w:t>
      </w:r>
      <w:r w:rsidR="00985393" w:rsidRPr="00F24745">
        <w:rPr>
          <w:rFonts w:ascii="Times New Roman" w:hAnsi="Times New Roman" w:cs="Times New Roman"/>
          <w:sz w:val="24"/>
          <w:szCs w:val="24"/>
        </w:rPr>
        <w:t>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</w:t>
      </w:r>
      <w:bookmarkStart w:id="9" w:name="_Toc20923265"/>
      <w:bookmarkEnd w:id="8"/>
      <w:r w:rsidR="00985393">
        <w:rPr>
          <w:rFonts w:ascii="Times New Roman" w:hAnsi="Times New Roman" w:cs="Times New Roman"/>
          <w:sz w:val="24"/>
          <w:szCs w:val="24"/>
        </w:rPr>
        <w:t xml:space="preserve"> </w:t>
      </w:r>
      <w:r w:rsidR="00985393" w:rsidRPr="00985393">
        <w:rPr>
          <w:rFonts w:ascii="Times New Roman" w:hAnsi="Times New Roman" w:cs="Times New Roman"/>
          <w:sz w:val="24"/>
          <w:szCs w:val="24"/>
        </w:rPr>
        <w:t>участие в модернизации интернет сервисов, содержащих информацию из информационного ресурса «Расчеты с бюджетом».</w:t>
      </w:r>
      <w:bookmarkEnd w:id="9"/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lastRenderedPageBreak/>
        <w:t>6.5. 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</w:p>
    <w:p w14:paraId="12AD4E51" w14:textId="3408CC8B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</w:t>
      </w:r>
      <w:r w:rsidR="006F6BA5" w:rsidRPr="00F43D23">
        <w:rPr>
          <w:sz w:val="24"/>
          <w:szCs w:val="24"/>
        </w:rPr>
        <w:t xml:space="preserve">; </w:t>
      </w:r>
      <w:r w:rsidR="00F43D23">
        <w:rPr>
          <w:sz w:val="24"/>
          <w:szCs w:val="24"/>
        </w:rPr>
        <w:t xml:space="preserve">эффективное </w:t>
      </w:r>
      <w:r w:rsidR="00F43D23" w:rsidRPr="00F43D23">
        <w:rPr>
          <w:sz w:val="24"/>
          <w:szCs w:val="24"/>
        </w:rPr>
        <w:t>выполнения поставленных руководством задач</w:t>
      </w:r>
      <w:r w:rsidR="00F43D23">
        <w:t xml:space="preserve">; </w:t>
      </w:r>
      <w:r w:rsidR="006F6BA5" w:rsidRPr="00D21475">
        <w:rPr>
          <w:sz w:val="24"/>
          <w:szCs w:val="24"/>
        </w:rPr>
        <w:t>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23DB9D19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8C6EB0">
        <w:rPr>
          <w:sz w:val="24"/>
          <w:szCs w:val="24"/>
        </w:rPr>
        <w:t>;</w:t>
      </w:r>
      <w:r w:rsidR="006254F6" w:rsidRPr="006254F6">
        <w:t xml:space="preserve"> </w:t>
      </w:r>
      <w:r w:rsidR="006254F6" w:rsidRPr="006254F6">
        <w:rPr>
          <w:sz w:val="24"/>
          <w:szCs w:val="24"/>
        </w:rPr>
        <w:t>практика применения законодательства Российской Федерации о налогах и сборах</w:t>
      </w:r>
      <w:r w:rsidR="006254F6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проектов нормативных правовых актов, служебных документов, сбора, систематизации, испо</w:t>
      </w:r>
      <w:r w:rsidR="006254F6">
        <w:rPr>
          <w:sz w:val="24"/>
          <w:szCs w:val="24"/>
        </w:rPr>
        <w:t>льзования актуальной информации;</w:t>
      </w:r>
      <w:r w:rsidR="00EF5909" w:rsidRPr="00EF5909">
        <w:rPr>
          <w:sz w:val="24"/>
          <w:szCs w:val="24"/>
        </w:rPr>
        <w:t xml:space="preserve"> применения компьютер</w:t>
      </w:r>
      <w:r w:rsidR="006254F6">
        <w:rPr>
          <w:sz w:val="24"/>
          <w:szCs w:val="24"/>
        </w:rPr>
        <w:t>ной и другой оргтехники; работы</w:t>
      </w:r>
      <w:r w:rsidR="00EF5909" w:rsidRPr="00EF5909">
        <w:rPr>
          <w:sz w:val="24"/>
          <w:szCs w:val="24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77B6DB1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F82F8B2" w:rsidR="00371B5D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384AE9">
        <w:t xml:space="preserve">отдел </w:t>
      </w:r>
      <w:r w:rsidR="00384787" w:rsidRPr="00384787">
        <w:t>контроля учета поступлений в бюджетную систему РФ</w:t>
      </w:r>
      <w:r w:rsidRPr="00D21475">
        <w:t xml:space="preserve">, </w:t>
      </w:r>
      <w:r w:rsidR="00EB06C5">
        <w:t>консультант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7817BD1F" w14:textId="77777777" w:rsidR="004B42C4" w:rsidRDefault="004B42C4" w:rsidP="004B42C4">
      <w:pPr>
        <w:pStyle w:val="ad"/>
        <w:numPr>
          <w:ilvl w:val="0"/>
          <w:numId w:val="3"/>
        </w:numPr>
        <w:ind w:left="0" w:firstLine="568"/>
        <w:rPr>
          <w:szCs w:val="24"/>
          <w:lang w:val="ru-RU"/>
        </w:rPr>
      </w:pPr>
      <w:r w:rsidRPr="005F3BCB">
        <w:rPr>
          <w:szCs w:val="24"/>
          <w:lang w:val="ru-RU"/>
        </w:rPr>
        <w:t>организаци</w:t>
      </w:r>
      <w:r>
        <w:rPr>
          <w:szCs w:val="24"/>
          <w:lang w:val="ru-RU"/>
        </w:rPr>
        <w:t>ю</w:t>
      </w:r>
      <w:r w:rsidRPr="005F3BCB">
        <w:rPr>
          <w:szCs w:val="24"/>
          <w:lang w:val="ru-RU"/>
        </w:rPr>
        <w:t xml:space="preserve"> работы налоговых органов по ведению карточек расчетов с бюджетом и журнала учета неналоговых доходов и государственной пошлины, содержащих информацию о состоянии расчетов плательщиков с бюджетом;</w:t>
      </w:r>
    </w:p>
    <w:p w14:paraId="3F70ADFE" w14:textId="41BF3BBC" w:rsidR="004B42C4" w:rsidRPr="004B42C4" w:rsidRDefault="004B42C4" w:rsidP="004B42C4">
      <w:pPr>
        <w:pStyle w:val="ad"/>
        <w:numPr>
          <w:ilvl w:val="0"/>
          <w:numId w:val="3"/>
        </w:numPr>
        <w:ind w:left="0" w:firstLine="568"/>
        <w:rPr>
          <w:szCs w:val="24"/>
          <w:lang w:val="ru-RU"/>
        </w:rPr>
      </w:pPr>
      <w:r w:rsidRPr="004B42C4">
        <w:rPr>
          <w:color w:val="000000"/>
          <w:lang w:val="ru-RU"/>
        </w:rPr>
        <w:t xml:space="preserve"> администрирование отдельной категории налогоплательщиков в части ведения </w:t>
      </w:r>
      <w:r w:rsidRPr="004B42C4">
        <w:rPr>
          <w:lang w:val="ru-RU"/>
        </w:rPr>
        <w:t>ИР «Расчетов с бюджетом»</w:t>
      </w:r>
      <w:r w:rsidRPr="004B42C4">
        <w:rPr>
          <w:color w:val="000000"/>
          <w:lang w:val="ru-RU"/>
        </w:rPr>
        <w:t>;</w:t>
      </w:r>
    </w:p>
    <w:p w14:paraId="479C124D" w14:textId="57A5DD70" w:rsidR="00982DCB" w:rsidRDefault="0081767E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t>мониторинг и систематизацию</w:t>
      </w:r>
      <w:r w:rsidR="00982DCB" w:rsidRPr="00263B3F">
        <w:t xml:space="preserve"> действующего законодательства РФ, нормативных актов Федеральной налоговой службы, других федеральных государственных органов, касающихся работы отдела</w:t>
      </w:r>
      <w:r w:rsidR="00982DCB" w:rsidRPr="001F58F5">
        <w:t xml:space="preserve">; </w:t>
      </w:r>
    </w:p>
    <w:p w14:paraId="4976FEF8" w14:textId="052BD682" w:rsidR="00982DCB" w:rsidRDefault="0081767E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t>организацию</w:t>
      </w:r>
      <w:r w:rsidR="00982DCB" w:rsidRPr="00263B3F">
        <w:t xml:space="preserve"> рабо</w:t>
      </w:r>
      <w:r w:rsidR="00982DCB">
        <w:t xml:space="preserve">ты </w:t>
      </w:r>
      <w:r w:rsidR="00384787">
        <w:t xml:space="preserve">территориальных налоговых органов (далее – </w:t>
      </w:r>
      <w:r w:rsidR="00982DCB">
        <w:t>ТНО</w:t>
      </w:r>
      <w:r w:rsidR="00384787">
        <w:t>)</w:t>
      </w:r>
      <w:r w:rsidR="00982DCB" w:rsidRPr="00263B3F">
        <w:t xml:space="preserve"> по обеспечению учета поступлений налогов, сборов и иных обязательных платежей, администрируемых налоговыми органами</w:t>
      </w:r>
      <w:r w:rsidR="00982DCB">
        <w:t>;</w:t>
      </w:r>
    </w:p>
    <w:p w14:paraId="7520589E" w14:textId="542DE16D" w:rsidR="00982DCB" w:rsidRDefault="0081767E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t>контроль</w:t>
      </w:r>
      <w:r w:rsidR="00982DCB" w:rsidRPr="00263B3F">
        <w:t xml:space="preserve"> за достоверностью данных информационного ресурса «Расчеты с бюджетом»</w:t>
      </w:r>
      <w:r w:rsidR="00982DCB">
        <w:t>;</w:t>
      </w:r>
    </w:p>
    <w:p w14:paraId="74F48E25" w14:textId="17D8EFF2" w:rsidR="00982DCB" w:rsidRPr="00140B9F" w:rsidRDefault="0081767E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rPr>
          <w:rFonts w:eastAsia="Times New Roman"/>
        </w:rPr>
        <w:t>контроль</w:t>
      </w:r>
      <w:r w:rsidR="00982DCB" w:rsidRPr="00140B9F">
        <w:rPr>
          <w:rFonts w:eastAsia="Times New Roman"/>
        </w:rPr>
        <w:t xml:space="preserve"> за поступающими суммами платежей в доходы бюджетов Российской Федерации, администрируемыми налоговыми органами и своевременным отражением в соответствующих информационных ресурсах</w:t>
      </w:r>
      <w:r w:rsidR="00982DCB">
        <w:rPr>
          <w:rFonts w:eastAsia="Times New Roman"/>
        </w:rPr>
        <w:t>;</w:t>
      </w:r>
    </w:p>
    <w:p w14:paraId="64FE1F3E" w14:textId="77777777" w:rsidR="00982DCB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 w:rsidRPr="00140B9F">
        <w:t>анализ и согласование заявок на Сайт технической поддержки АО ГНИВЦ, в рамках проведения модификации данных техническими средствами (Скриптами)</w:t>
      </w:r>
      <w:r>
        <w:t>;</w:t>
      </w:r>
    </w:p>
    <w:p w14:paraId="04018CD5" w14:textId="77777777" w:rsidR="00982DCB" w:rsidRPr="001F58F5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 w:rsidRPr="00263B3F">
        <w:t xml:space="preserve">оказание </w:t>
      </w:r>
      <w:r>
        <w:t>консультационной помощи сотрудникам Управлений ФНС по субъектам Российской Федерации по направлению деятельности отдела;</w:t>
      </w:r>
    </w:p>
    <w:p w14:paraId="4A846BCB" w14:textId="7707E573" w:rsidR="00982DCB" w:rsidRPr="001F58F5" w:rsidRDefault="0081767E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t>работу</w:t>
      </w:r>
      <w:r w:rsidR="00982DCB">
        <w:t xml:space="preserve"> по</w:t>
      </w:r>
      <w:r w:rsidR="00982DCB"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55282F39" w14:textId="4D8EF996" w:rsidR="00982DCB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работ</w:t>
      </w:r>
      <w:r w:rsidR="0081767E">
        <w:t>у</w:t>
      </w:r>
      <w:r w:rsidRPr="001F58F5">
        <w:t xml:space="preserve"> с аналитичес</w:t>
      </w:r>
      <w:r>
        <w:t>ким сегментом ЕКП АИС Налог-3;</w:t>
      </w:r>
    </w:p>
    <w:p w14:paraId="01A88DCE" w14:textId="437464CA" w:rsidR="00982DCB" w:rsidRPr="00400C09" w:rsidRDefault="0081767E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t>подготовку</w:t>
      </w:r>
      <w:r w:rsidR="00982DCB" w:rsidRPr="00400C09">
        <w:t xml:space="preserve"> справок, аналитических материалов в соответствии с запросами ФНС России по вопросам, входящим в компетенцию </w:t>
      </w:r>
      <w:r w:rsidR="00877E36">
        <w:t>о</w:t>
      </w:r>
      <w:r w:rsidR="00982DCB" w:rsidRPr="00400C09">
        <w:t>тдела</w:t>
      </w:r>
    </w:p>
    <w:p w14:paraId="3A54C11F" w14:textId="6EAE9CDC" w:rsidR="00982DCB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lastRenderedPageBreak/>
        <w:t xml:space="preserve">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60819F52" w14:textId="00410F47" w:rsidR="00982DCB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Pr="001F58F5">
        <w:t>проектировани</w:t>
      </w:r>
      <w:r>
        <w:t>и</w:t>
      </w:r>
      <w:r w:rsidRPr="001F58F5">
        <w:t xml:space="preserve"> и внедрени</w:t>
      </w:r>
      <w:r>
        <w:t>и</w:t>
      </w:r>
      <w:r w:rsidRPr="001F58F5">
        <w:t xml:space="preserve"> программы контроля ПП «СКУАД»; </w:t>
      </w:r>
    </w:p>
    <w:p w14:paraId="67CA0905" w14:textId="77777777" w:rsidR="00982DCB" w:rsidRPr="001F58F5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Pr="001F58F5">
        <w:t>проведени</w:t>
      </w:r>
      <w:r>
        <w:t>и</w:t>
      </w:r>
      <w:r w:rsidRPr="001F58F5">
        <w:t xml:space="preserve"> комплексного и нагрузочного тес</w:t>
      </w:r>
      <w:r>
        <w:t>тирования ПП «СКУАД»</w:t>
      </w:r>
      <w:r w:rsidRPr="001F58F5">
        <w:t>;</w:t>
      </w:r>
    </w:p>
    <w:p w14:paraId="5D650956" w14:textId="77777777" w:rsidR="00ED5755" w:rsidRDefault="00982DCB" w:rsidP="00B34EDA">
      <w:pPr>
        <w:pStyle w:val="Style10"/>
        <w:numPr>
          <w:ilvl w:val="0"/>
          <w:numId w:val="1"/>
        </w:numPr>
        <w:ind w:left="0" w:firstLine="567"/>
        <w:jc w:val="both"/>
      </w:pPr>
      <w:r>
        <w:t>участие в</w:t>
      </w:r>
      <w:r w:rsidRPr="001F58F5">
        <w:t xml:space="preserve"> процесс</w:t>
      </w:r>
      <w:r>
        <w:t>е</w:t>
      </w:r>
      <w:r w:rsidRPr="001F58F5">
        <w:t xml:space="preserve"> проведения опытной эксплуатации и внедрения в промышленную эксплуатацию ПП «СКУАД»;</w:t>
      </w:r>
    </w:p>
    <w:p w14:paraId="10E3B3D3" w14:textId="77777777" w:rsidR="00ED5755" w:rsidRPr="00ED5755" w:rsidRDefault="00ED5755" w:rsidP="00ED5755">
      <w:pPr>
        <w:pStyle w:val="Style10"/>
        <w:numPr>
          <w:ilvl w:val="0"/>
          <w:numId w:val="1"/>
        </w:numPr>
        <w:ind w:left="0" w:firstLine="567"/>
        <w:jc w:val="both"/>
      </w:pPr>
      <w:r w:rsidRPr="00ED5755">
        <w:t>организация работы налоговых органов по ведению карточек расчетов с бюджетом и журнала учета неналоговых доходов и государственной пошлины, содержащих информацию о состоянии расчетов плательщиков с бюджетом;</w:t>
      </w:r>
    </w:p>
    <w:p w14:paraId="69EF0019" w14:textId="011A1C1C" w:rsidR="00ED5755" w:rsidRPr="00ED5755" w:rsidRDefault="00ED5755" w:rsidP="00ED5755">
      <w:pPr>
        <w:pStyle w:val="Style10"/>
        <w:numPr>
          <w:ilvl w:val="0"/>
          <w:numId w:val="1"/>
        </w:numPr>
        <w:ind w:left="0" w:firstLine="567"/>
        <w:jc w:val="both"/>
      </w:pPr>
      <w:r w:rsidRPr="00ED5755">
        <w:t>осуществление администрирования отдельной категории налогоплательщиков в части ведения ИР «Расчеты с бюджетом»;</w:t>
      </w:r>
    </w:p>
    <w:p w14:paraId="5AC1802A" w14:textId="08240C0D" w:rsidR="004A6B8A" w:rsidRPr="001F58F5" w:rsidRDefault="00384787" w:rsidP="00B34EDA">
      <w:pPr>
        <w:pStyle w:val="Style10"/>
        <w:numPr>
          <w:ilvl w:val="0"/>
          <w:numId w:val="1"/>
        </w:numPr>
        <w:ind w:left="0" w:firstLine="567"/>
        <w:jc w:val="both"/>
      </w:pPr>
      <w:r>
        <w:t>а</w:t>
      </w:r>
      <w:r w:rsidR="004A6B8A" w:rsidRPr="00336F35">
        <w:t>нализ</w:t>
      </w:r>
      <w:r>
        <w:t xml:space="preserve"> и систематизацию</w:t>
      </w:r>
      <w:r w:rsidR="004A6B8A" w:rsidRPr="00336F35">
        <w:t xml:space="preserve"> проблемы в организации выполнения технологических процессов ФНС России и информировать об этих проблемах с предложен</w:t>
      </w:r>
      <w:r w:rsidR="004A6B8A">
        <w:t>иями по их устранению Управление урегулирования задолженности ФНС России.</w:t>
      </w:r>
    </w:p>
    <w:p w14:paraId="51FE5A19" w14:textId="57EB107C" w:rsidR="00982DCB" w:rsidRPr="001F58F5" w:rsidRDefault="00982DCB" w:rsidP="00982DCB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полномочий в отношениях, регулируемых законодательством о налогах и сборах, в рамках установленной компетенции Инспекции;</w:t>
      </w:r>
    </w:p>
    <w:p w14:paraId="25D351D1" w14:textId="6FE4543D" w:rsidR="00982DCB" w:rsidRPr="00A83725" w:rsidRDefault="00982DCB" w:rsidP="00982DC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>выполнение отдельных поручений начальника отдела;</w:t>
      </w:r>
    </w:p>
    <w:p w14:paraId="36F68582" w14:textId="25809748" w:rsidR="00982DCB" w:rsidRPr="00A83725" w:rsidRDefault="00384787" w:rsidP="00982DCB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34AE0">
        <w:t>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</w:t>
      </w:r>
      <w:r w:rsidR="00982DCB">
        <w:rPr>
          <w:rStyle w:val="FontStyle22"/>
          <w:sz w:val="24"/>
          <w:szCs w:val="24"/>
        </w:rPr>
        <w:t>;</w:t>
      </w:r>
    </w:p>
    <w:p w14:paraId="6D9CEAA1" w14:textId="51386704" w:rsidR="00384787" w:rsidRDefault="00982DCB" w:rsidP="00384787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>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05C73D43" w14:textId="7BD4F7B1" w:rsidR="00982DCB" w:rsidRPr="00D21475" w:rsidRDefault="00982DCB" w:rsidP="00384787">
      <w:pPr>
        <w:pStyle w:val="Style10"/>
        <w:numPr>
          <w:ilvl w:val="0"/>
          <w:numId w:val="1"/>
        </w:numPr>
        <w:ind w:left="0" w:firstLine="567"/>
        <w:jc w:val="both"/>
      </w:pPr>
      <w:r w:rsidRPr="00384787">
        <w:rPr>
          <w:rStyle w:val="FontStyle22"/>
          <w:sz w:val="24"/>
          <w:szCs w:val="24"/>
        </w:rPr>
        <w:t>обеспечение сохранности служебного удостоверения</w:t>
      </w:r>
      <w:r w:rsidR="00384787">
        <w:rPr>
          <w:rStyle w:val="FontStyle22"/>
          <w:sz w:val="24"/>
          <w:szCs w:val="24"/>
        </w:rPr>
        <w:t>.</w:t>
      </w:r>
    </w:p>
    <w:p w14:paraId="26B3E34C" w14:textId="78336773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EB06C5">
        <w:t>консультант</w:t>
      </w:r>
      <w:r w:rsidR="00C940C1">
        <w:t xml:space="preserve"> </w:t>
      </w:r>
      <w:r w:rsidRPr="00D21475">
        <w:t>имеет право</w:t>
      </w:r>
      <w:r w:rsidR="00EF5909">
        <w:t xml:space="preserve"> на</w:t>
      </w:r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1047ADC6" w:rsidR="00010132" w:rsidRPr="00010132" w:rsidRDefault="0081767E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3) </w:t>
      </w:r>
      <w:r w:rsidR="00010132" w:rsidRPr="00010132">
        <w:rPr>
          <w:rStyle w:val="FontStyle22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DA84AF9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84AE9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lastRenderedPageBreak/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EDAF6F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EB06C5">
        <w:t>Консультант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66E669B8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EB06C5">
        <w:t>Консультант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2EAA925E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008DC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8B5BC71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EB06C5">
        <w:t>консультант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568F279D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EB06C5">
        <w:t>консультант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9062A6D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008DC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1C3D88E7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16F55C3B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4E885BDB" w14:textId="38D4C883" w:rsidR="00A86DDA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81767E">
        <w:rPr>
          <w:rFonts w:eastAsia="Times New Roman"/>
          <w:sz w:val="24"/>
          <w:szCs w:val="24"/>
          <w:lang w:eastAsia="ru-RU"/>
        </w:rPr>
        <w:t>Инспекции.</w:t>
      </w:r>
    </w:p>
    <w:p w14:paraId="28E23FAD" w14:textId="77777777" w:rsidR="0081767E" w:rsidRDefault="0081767E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6EFF935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B06C5">
        <w:rPr>
          <w:rFonts w:ascii="Times New Roman" w:hAnsi="Times New Roman" w:cs="Times New Roman"/>
          <w:sz w:val="24"/>
          <w:szCs w:val="24"/>
        </w:rPr>
        <w:t>консультант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755A70B8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lastRenderedPageBreak/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412A027A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EB06C5">
        <w:rPr>
          <w:sz w:val="24"/>
          <w:szCs w:val="24"/>
        </w:rPr>
        <w:t>Консультант</w:t>
      </w:r>
      <w:r w:rsidR="00C940C1">
        <w:rPr>
          <w:sz w:val="24"/>
          <w:szCs w:val="24"/>
        </w:rPr>
        <w:t xml:space="preserve"> </w:t>
      </w:r>
      <w:r w:rsidR="00DF128E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74A6B3D4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EB06C5">
        <w:rPr>
          <w:rFonts w:ascii="Times New Roman" w:hAnsi="Times New Roman" w:cs="Times New Roman"/>
          <w:sz w:val="24"/>
          <w:szCs w:val="24"/>
        </w:rPr>
        <w:t>консультанта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4D8B1BCF" w14:textId="1F321473" w:rsidR="00B3177E" w:rsidRDefault="00CB1666" w:rsidP="00B3177E">
      <w:pPr>
        <w:pStyle w:val="ConsPlusNormal"/>
        <w:ind w:firstLine="540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1ED46A69" w14:textId="77777777" w:rsidR="00B3177E" w:rsidRDefault="00B3177E" w:rsidP="00B317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3E56EF9" w14:textId="77777777" w:rsidR="00B3177E" w:rsidRDefault="00B3177E" w:rsidP="00B3177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3177E" w:rsidSect="00B3177E">
      <w:pgSz w:w="11906" w:h="16838"/>
      <w:pgMar w:top="851" w:right="567" w:bottom="426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A80993" w14:textId="77777777" w:rsidR="007D3875" w:rsidRDefault="007D3875" w:rsidP="00BA3247">
      <w:r>
        <w:separator/>
      </w:r>
    </w:p>
  </w:endnote>
  <w:endnote w:type="continuationSeparator" w:id="0">
    <w:p w14:paraId="2B155D35" w14:textId="77777777" w:rsidR="007D3875" w:rsidRDefault="007D3875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DAE3E7" w14:textId="77777777" w:rsidR="007D3875" w:rsidRDefault="007D3875" w:rsidP="00BA3247">
      <w:r>
        <w:separator/>
      </w:r>
    </w:p>
  </w:footnote>
  <w:footnote w:type="continuationSeparator" w:id="0">
    <w:p w14:paraId="5635604C" w14:textId="77777777" w:rsidR="007D3875" w:rsidRDefault="007D3875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C2C7F89"/>
    <w:multiLevelType w:val="hybridMultilevel"/>
    <w:tmpl w:val="60A4F1D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57FB041F"/>
    <w:multiLevelType w:val="hybridMultilevel"/>
    <w:tmpl w:val="9FE4981E"/>
    <w:lvl w:ilvl="0" w:tplc="651AFF14">
      <w:start w:val="1"/>
      <w:numFmt w:val="decimal"/>
      <w:lvlText w:val="14.%1."/>
      <w:lvlJc w:val="left"/>
      <w:pPr>
        <w:ind w:left="1429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08DC"/>
    <w:rsid w:val="00003AC6"/>
    <w:rsid w:val="00010132"/>
    <w:rsid w:val="00074AA9"/>
    <w:rsid w:val="00084B7E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360B2"/>
    <w:rsid w:val="00143A1A"/>
    <w:rsid w:val="001546A6"/>
    <w:rsid w:val="00156780"/>
    <w:rsid w:val="001744A5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07974"/>
    <w:rsid w:val="002203D9"/>
    <w:rsid w:val="00234F58"/>
    <w:rsid w:val="00272C54"/>
    <w:rsid w:val="00273E5A"/>
    <w:rsid w:val="002B4511"/>
    <w:rsid w:val="002C1A06"/>
    <w:rsid w:val="002C58CA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84787"/>
    <w:rsid w:val="00384AE9"/>
    <w:rsid w:val="003A06CD"/>
    <w:rsid w:val="003B28CC"/>
    <w:rsid w:val="003B4A9D"/>
    <w:rsid w:val="003B7D9B"/>
    <w:rsid w:val="003C5B95"/>
    <w:rsid w:val="003F4318"/>
    <w:rsid w:val="003F7E40"/>
    <w:rsid w:val="00400602"/>
    <w:rsid w:val="004700E9"/>
    <w:rsid w:val="004957CE"/>
    <w:rsid w:val="004A6B8A"/>
    <w:rsid w:val="004B42C4"/>
    <w:rsid w:val="004C4FF1"/>
    <w:rsid w:val="004E1523"/>
    <w:rsid w:val="004E5031"/>
    <w:rsid w:val="004F47A7"/>
    <w:rsid w:val="0050011F"/>
    <w:rsid w:val="0050571A"/>
    <w:rsid w:val="00524995"/>
    <w:rsid w:val="005310E8"/>
    <w:rsid w:val="00547315"/>
    <w:rsid w:val="00554A5F"/>
    <w:rsid w:val="0057076A"/>
    <w:rsid w:val="00571B85"/>
    <w:rsid w:val="005801F0"/>
    <w:rsid w:val="00582701"/>
    <w:rsid w:val="005A5D37"/>
    <w:rsid w:val="005B3DB2"/>
    <w:rsid w:val="005B7E6A"/>
    <w:rsid w:val="005C0F04"/>
    <w:rsid w:val="005C1F81"/>
    <w:rsid w:val="005F0301"/>
    <w:rsid w:val="005F2473"/>
    <w:rsid w:val="005F24FB"/>
    <w:rsid w:val="005F5B4A"/>
    <w:rsid w:val="00602A2E"/>
    <w:rsid w:val="00621584"/>
    <w:rsid w:val="00624CCF"/>
    <w:rsid w:val="006254F6"/>
    <w:rsid w:val="006344AE"/>
    <w:rsid w:val="006347E4"/>
    <w:rsid w:val="00634E81"/>
    <w:rsid w:val="006431AF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6F7BB8"/>
    <w:rsid w:val="00727893"/>
    <w:rsid w:val="00736D99"/>
    <w:rsid w:val="00760CC3"/>
    <w:rsid w:val="00764FA1"/>
    <w:rsid w:val="007774F1"/>
    <w:rsid w:val="00790FE8"/>
    <w:rsid w:val="00791320"/>
    <w:rsid w:val="00794BE6"/>
    <w:rsid w:val="00796946"/>
    <w:rsid w:val="007B6BC3"/>
    <w:rsid w:val="007C1C6B"/>
    <w:rsid w:val="007C2CE9"/>
    <w:rsid w:val="007D3875"/>
    <w:rsid w:val="0081767E"/>
    <w:rsid w:val="00843578"/>
    <w:rsid w:val="0086395F"/>
    <w:rsid w:val="00877E36"/>
    <w:rsid w:val="00891850"/>
    <w:rsid w:val="008B5BC3"/>
    <w:rsid w:val="008C65D1"/>
    <w:rsid w:val="008C6EB0"/>
    <w:rsid w:val="008D55DD"/>
    <w:rsid w:val="009108A9"/>
    <w:rsid w:val="00946E26"/>
    <w:rsid w:val="009470A2"/>
    <w:rsid w:val="00951133"/>
    <w:rsid w:val="00954AB6"/>
    <w:rsid w:val="00956D34"/>
    <w:rsid w:val="00971740"/>
    <w:rsid w:val="00974404"/>
    <w:rsid w:val="00982DCB"/>
    <w:rsid w:val="00985393"/>
    <w:rsid w:val="009B0AB2"/>
    <w:rsid w:val="009D46B8"/>
    <w:rsid w:val="009E694F"/>
    <w:rsid w:val="009F11EF"/>
    <w:rsid w:val="00A05BC2"/>
    <w:rsid w:val="00A21C49"/>
    <w:rsid w:val="00A228D7"/>
    <w:rsid w:val="00A75CD9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3177E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A33AE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92AB7"/>
    <w:rsid w:val="00DF0648"/>
    <w:rsid w:val="00DF128E"/>
    <w:rsid w:val="00E267A3"/>
    <w:rsid w:val="00E33724"/>
    <w:rsid w:val="00E36B19"/>
    <w:rsid w:val="00E42681"/>
    <w:rsid w:val="00E51DE7"/>
    <w:rsid w:val="00E54E38"/>
    <w:rsid w:val="00E62551"/>
    <w:rsid w:val="00E6731C"/>
    <w:rsid w:val="00E85F66"/>
    <w:rsid w:val="00E87312"/>
    <w:rsid w:val="00EA274F"/>
    <w:rsid w:val="00EB06C5"/>
    <w:rsid w:val="00EB449D"/>
    <w:rsid w:val="00EC5992"/>
    <w:rsid w:val="00ED5755"/>
    <w:rsid w:val="00EE2358"/>
    <w:rsid w:val="00EE2A2D"/>
    <w:rsid w:val="00EE67DF"/>
    <w:rsid w:val="00EF5909"/>
    <w:rsid w:val="00F114C9"/>
    <w:rsid w:val="00F117E8"/>
    <w:rsid w:val="00F20970"/>
    <w:rsid w:val="00F2320B"/>
    <w:rsid w:val="00F43D23"/>
    <w:rsid w:val="00F9056A"/>
    <w:rsid w:val="00FA51E0"/>
    <w:rsid w:val="00FA6C2D"/>
    <w:rsid w:val="00FA7B50"/>
    <w:rsid w:val="00FC4D09"/>
    <w:rsid w:val="00FE2F3F"/>
    <w:rsid w:val="00FF02F6"/>
    <w:rsid w:val="00FF1D54"/>
    <w:rsid w:val="00FF2180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ED575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D5755"/>
    <w:rPr>
      <w:rFonts w:ascii="Times New Roman" w:hAnsi="Times New Roman"/>
      <w:sz w:val="28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ED575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D5755"/>
    <w:rPr>
      <w:rFonts w:ascii="Times New Roman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ED575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D5755"/>
    <w:rPr>
      <w:rFonts w:ascii="Times New Roman" w:hAnsi="Times New Roman"/>
      <w:sz w:val="28"/>
      <w:szCs w:val="22"/>
      <w:lang w:eastAsia="en-US"/>
    </w:rPr>
  </w:style>
  <w:style w:type="paragraph" w:styleId="af1">
    <w:name w:val="footer"/>
    <w:basedOn w:val="a"/>
    <w:link w:val="af2"/>
    <w:uiPriority w:val="99"/>
    <w:unhideWhenUsed/>
    <w:rsid w:val="00ED575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D575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E8F131-DA43-407D-80F4-EDC38417A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3233</Words>
  <Characters>18431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8</cp:revision>
  <cp:lastPrinted>2021-08-02T17:37:00Z</cp:lastPrinted>
  <dcterms:created xsi:type="dcterms:W3CDTF">2020-10-05T14:33:00Z</dcterms:created>
  <dcterms:modified xsi:type="dcterms:W3CDTF">2021-08-02T17:38:00Z</dcterms:modified>
</cp:coreProperties>
</file>